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22804798" w14:textId="77777777" w:rsidTr="001977D7">
        <w:tc>
          <w:tcPr>
            <w:tcW w:w="10485" w:type="dxa"/>
          </w:tcPr>
          <w:p w14:paraId="1C2856A7" w14:textId="467CF274" w:rsidR="009E1EB7" w:rsidRPr="005E3C2B" w:rsidRDefault="009E1EB7" w:rsidP="009E1EB7">
            <w:pPr>
              <w:rPr>
                <w:b/>
                <w:sz w:val="32"/>
                <w:szCs w:val="32"/>
              </w:rPr>
            </w:pPr>
            <w:r w:rsidRPr="005E3C2B">
              <w:rPr>
                <w:b/>
                <w:sz w:val="32"/>
                <w:szCs w:val="32"/>
              </w:rPr>
              <w:t>Wh</w:t>
            </w:r>
            <w:r>
              <w:rPr>
                <w:b/>
                <w:sz w:val="32"/>
                <w:szCs w:val="32"/>
              </w:rPr>
              <w:t xml:space="preserve">at Do I </w:t>
            </w:r>
            <w:r w:rsidR="00E77416">
              <w:rPr>
                <w:b/>
                <w:sz w:val="32"/>
                <w:szCs w:val="32"/>
              </w:rPr>
              <w:t>Think</w:t>
            </w:r>
            <w:r>
              <w:rPr>
                <w:b/>
                <w:sz w:val="32"/>
                <w:szCs w:val="32"/>
              </w:rPr>
              <w:t xml:space="preserve">? Lesson </w:t>
            </w:r>
            <w:r w:rsidR="00E77416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 xml:space="preserve">: </w:t>
            </w:r>
            <w:r w:rsidR="00E77416">
              <w:rPr>
                <w:b/>
                <w:sz w:val="32"/>
                <w:szCs w:val="32"/>
              </w:rPr>
              <w:t>What is fairness?</w:t>
            </w:r>
          </w:p>
          <w:p w14:paraId="52911285" w14:textId="77777777" w:rsidR="005E3C2B" w:rsidRDefault="005E3C2B" w:rsidP="009E1EB7"/>
        </w:tc>
      </w:tr>
    </w:tbl>
    <w:p w14:paraId="2E474C70" w14:textId="78E292C8" w:rsidR="005E3C2B" w:rsidRDefault="005E3C2B"/>
    <w:p w14:paraId="76303EB5" w14:textId="28F5DDC6" w:rsidR="00E77416" w:rsidRPr="00E77416" w:rsidRDefault="00E77416" w:rsidP="00E774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E77416">
        <w:rPr>
          <w:rFonts w:ascii="Tahoma" w:hAnsi="Tahoma" w:cs="Tahoma"/>
          <w:sz w:val="28"/>
          <w:szCs w:val="28"/>
        </w:rPr>
        <w:t>Display and discuss the class rules to explain why the rule exists. For example:</w:t>
      </w:r>
    </w:p>
    <w:p w14:paraId="7B49CF71" w14:textId="77777777" w:rsidR="00E77416" w:rsidRPr="00E77416" w:rsidRDefault="00E77416" w:rsidP="00E774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14:paraId="5253B7BE" w14:textId="51CFA1BA" w:rsidR="00E77416" w:rsidRPr="00E77416" w:rsidRDefault="00E77416" w:rsidP="00E77416">
      <w:pPr>
        <w:rPr>
          <w:rFonts w:ascii="Tahoma" w:hAnsi="Tahoma" w:cs="Tahoma"/>
          <w:sz w:val="28"/>
          <w:szCs w:val="28"/>
        </w:rPr>
      </w:pPr>
      <w:r w:rsidRPr="00E77416">
        <w:rPr>
          <w:rFonts w:ascii="Tahoma" w:hAnsi="Tahoma" w:cs="Tahoma"/>
          <w:sz w:val="28"/>
          <w:szCs w:val="28"/>
        </w:rPr>
        <w:t>“There is no name calling because it can make people sad and upset.”</w:t>
      </w:r>
    </w:p>
    <w:p w14:paraId="3ADC125C" w14:textId="5D791E80" w:rsidR="00E77416" w:rsidRPr="00E77416" w:rsidRDefault="00E77416" w:rsidP="00E774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E77416">
        <w:rPr>
          <w:rFonts w:ascii="Tahoma" w:hAnsi="Tahoma" w:cs="Tahoma"/>
          <w:sz w:val="28"/>
          <w:szCs w:val="28"/>
        </w:rPr>
        <w:t>Develop their understanding about how some people can think that rules are unfair and ask them to explain their understanding of the word fairness.</w:t>
      </w:r>
    </w:p>
    <w:p w14:paraId="5601943E" w14:textId="77777777" w:rsidR="00E77416" w:rsidRPr="00E77416" w:rsidRDefault="00E77416" w:rsidP="00E774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14:paraId="6DB7DBE7" w14:textId="57D93775" w:rsidR="00E77416" w:rsidRPr="00E77416" w:rsidRDefault="00E77416" w:rsidP="00E774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E77416">
        <w:rPr>
          <w:rFonts w:ascii="Tahoma" w:hAnsi="Tahoma" w:cs="Tahoma"/>
          <w:sz w:val="28"/>
          <w:szCs w:val="28"/>
        </w:rPr>
        <w:t xml:space="preserve">Use the examples below of something which is fair and something which they feel is unfair. </w:t>
      </w:r>
    </w:p>
    <w:p w14:paraId="473E650B" w14:textId="3FB735B5" w:rsidR="00E77416" w:rsidRPr="00E77416" w:rsidRDefault="00E77416" w:rsidP="00E774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1843"/>
        <w:gridCol w:w="1672"/>
      </w:tblGrid>
      <w:tr w:rsidR="00E77416" w:rsidRPr="00E77416" w14:paraId="5477674B" w14:textId="454F72F6" w:rsidTr="00E77416">
        <w:tc>
          <w:tcPr>
            <w:tcW w:w="6941" w:type="dxa"/>
          </w:tcPr>
          <w:p w14:paraId="27DC12B8" w14:textId="43315D58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 xml:space="preserve">You decide to </w:t>
            </w:r>
            <w:proofErr w:type="gramStart"/>
            <w:r w:rsidRPr="00E77416">
              <w:rPr>
                <w:rFonts w:ascii="Tahoma" w:hAnsi="Tahoma" w:cs="Tahoma"/>
                <w:sz w:val="28"/>
                <w:szCs w:val="28"/>
              </w:rPr>
              <w:t>spilt</w:t>
            </w:r>
            <w:proofErr w:type="gramEnd"/>
            <w:r w:rsidRPr="00E77416">
              <w:rPr>
                <w:rFonts w:ascii="Tahoma" w:hAnsi="Tahoma" w:cs="Tahoma"/>
                <w:sz w:val="28"/>
                <w:szCs w:val="28"/>
              </w:rPr>
              <w:t xml:space="preserve"> the class into two groups and tell all the children in one group that they could have an extra 10 minutes playtime. </w:t>
            </w:r>
          </w:p>
          <w:p w14:paraId="445D9058" w14:textId="77777777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8C5212A" w14:textId="136E80F6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>Is this fair?</w:t>
            </w:r>
          </w:p>
        </w:tc>
        <w:tc>
          <w:tcPr>
            <w:tcW w:w="1672" w:type="dxa"/>
          </w:tcPr>
          <w:p w14:paraId="13FA2E2C" w14:textId="00BA8F7C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>Is this unfair?</w:t>
            </w:r>
          </w:p>
        </w:tc>
      </w:tr>
      <w:tr w:rsidR="00E77416" w:rsidRPr="00E77416" w14:paraId="5ACB57B8" w14:textId="5CFDA9AA" w:rsidTr="00E77416">
        <w:tc>
          <w:tcPr>
            <w:tcW w:w="6941" w:type="dxa"/>
          </w:tcPr>
          <w:p w14:paraId="4E258279" w14:textId="0AA8913F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 xml:space="preserve">You decide that because all the children behaved well that </w:t>
            </w:r>
            <w:proofErr w:type="gramStart"/>
            <w:r w:rsidRPr="00E77416">
              <w:rPr>
                <w:rFonts w:ascii="Tahoma" w:hAnsi="Tahoma" w:cs="Tahoma"/>
                <w:sz w:val="28"/>
                <w:szCs w:val="28"/>
              </w:rPr>
              <w:t>day</w:t>
            </w:r>
            <w:proofErr w:type="gramEnd"/>
            <w:r w:rsidRPr="00E77416">
              <w:rPr>
                <w:rFonts w:ascii="Tahoma" w:hAnsi="Tahoma" w:cs="Tahoma"/>
                <w:sz w:val="28"/>
                <w:szCs w:val="28"/>
              </w:rPr>
              <w:t xml:space="preserve"> they get extra choosing time. </w:t>
            </w:r>
          </w:p>
          <w:p w14:paraId="03C29499" w14:textId="77777777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960E8CC" w14:textId="75794B8D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>Is this fair?</w:t>
            </w:r>
          </w:p>
        </w:tc>
        <w:tc>
          <w:tcPr>
            <w:tcW w:w="1672" w:type="dxa"/>
          </w:tcPr>
          <w:p w14:paraId="0A62D18D" w14:textId="49544813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>Is this unfair?</w:t>
            </w:r>
          </w:p>
        </w:tc>
      </w:tr>
      <w:tr w:rsidR="00E77416" w:rsidRPr="00E77416" w14:paraId="4D5E581D" w14:textId="78543E7E" w:rsidTr="00E77416">
        <w:tc>
          <w:tcPr>
            <w:tcW w:w="6941" w:type="dxa"/>
          </w:tcPr>
          <w:p w14:paraId="6F202221" w14:textId="3D6B9CDF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 xml:space="preserve">A </w:t>
            </w:r>
            <w:proofErr w:type="gramStart"/>
            <w:r w:rsidRPr="00E77416">
              <w:rPr>
                <w:rFonts w:ascii="Tahoma" w:hAnsi="Tahoma" w:cs="Tahoma"/>
                <w:sz w:val="28"/>
                <w:szCs w:val="28"/>
              </w:rPr>
              <w:t>pupils</w:t>
            </w:r>
            <w:proofErr w:type="gramEnd"/>
            <w:r w:rsidRPr="00E77416">
              <w:rPr>
                <w:rFonts w:ascii="Tahoma" w:hAnsi="Tahoma" w:cs="Tahoma"/>
                <w:sz w:val="28"/>
                <w:szCs w:val="28"/>
              </w:rPr>
              <w:t xml:space="preserve"> using the computer when they have been told not to and the whole class gets banned from using it for the rest of the week. </w:t>
            </w:r>
          </w:p>
          <w:p w14:paraId="45F11924" w14:textId="77777777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D623580" w14:textId="415DD173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>Is this fair?</w:t>
            </w:r>
          </w:p>
        </w:tc>
        <w:tc>
          <w:tcPr>
            <w:tcW w:w="1672" w:type="dxa"/>
          </w:tcPr>
          <w:p w14:paraId="52EE529F" w14:textId="47390CBB" w:rsidR="00E77416" w:rsidRPr="00E77416" w:rsidRDefault="00E77416" w:rsidP="00E77416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>Is this unfair?</w:t>
            </w:r>
          </w:p>
        </w:tc>
      </w:tr>
    </w:tbl>
    <w:p w14:paraId="72942B01" w14:textId="77777777" w:rsidR="00E77416" w:rsidRPr="00E77416" w:rsidRDefault="00E77416" w:rsidP="00E774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14:paraId="098A182C" w14:textId="6C3CEB60" w:rsidR="00E77416" w:rsidRPr="00E77416" w:rsidRDefault="00E77416" w:rsidP="00E774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E77416">
        <w:rPr>
          <w:rFonts w:ascii="Tahoma" w:hAnsi="Tahoma" w:cs="Tahoma"/>
          <w:sz w:val="28"/>
          <w:szCs w:val="28"/>
        </w:rPr>
        <w:t>Reach a class consensus on the meaning of fairness and ask pupils to consider how rules in class are the same for everyone and how this helps to make things fair. Discuss:</w:t>
      </w:r>
    </w:p>
    <w:p w14:paraId="277E9682" w14:textId="77777777" w:rsidR="00E77416" w:rsidRPr="00E77416" w:rsidRDefault="00E77416" w:rsidP="00E774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7416" w:rsidRPr="00E77416" w14:paraId="073FBD62" w14:textId="77777777" w:rsidTr="00B208F9">
        <w:trPr>
          <w:trHeight w:val="907"/>
        </w:trPr>
        <w:tc>
          <w:tcPr>
            <w:tcW w:w="10456" w:type="dxa"/>
            <w:vAlign w:val="center"/>
          </w:tcPr>
          <w:p w14:paraId="7BFD5BDC" w14:textId="77777777" w:rsidR="00E77416" w:rsidRPr="00E77416" w:rsidRDefault="00E77416" w:rsidP="00B208F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 xml:space="preserve">How do they feel when others break the rules? </w:t>
            </w:r>
          </w:p>
          <w:p w14:paraId="68224F0E" w14:textId="77777777" w:rsidR="00E77416" w:rsidRPr="00E77416" w:rsidRDefault="00E77416" w:rsidP="00B208F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E77416" w:rsidRPr="00E77416" w14:paraId="453844BC" w14:textId="77777777" w:rsidTr="00B208F9">
        <w:trPr>
          <w:trHeight w:val="907"/>
        </w:trPr>
        <w:tc>
          <w:tcPr>
            <w:tcW w:w="10456" w:type="dxa"/>
            <w:vAlign w:val="center"/>
          </w:tcPr>
          <w:p w14:paraId="19A19D83" w14:textId="77777777" w:rsidR="00E77416" w:rsidRPr="00E77416" w:rsidRDefault="00E77416" w:rsidP="00B208F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 xml:space="preserve">What could they do about it? </w:t>
            </w:r>
          </w:p>
          <w:p w14:paraId="3350FE4B" w14:textId="77777777" w:rsidR="00E77416" w:rsidRPr="00E77416" w:rsidRDefault="00E77416" w:rsidP="00B208F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E77416" w:rsidRPr="00E77416" w14:paraId="2DD472AF" w14:textId="77777777" w:rsidTr="00B208F9">
        <w:trPr>
          <w:trHeight w:val="907"/>
        </w:trPr>
        <w:tc>
          <w:tcPr>
            <w:tcW w:w="10456" w:type="dxa"/>
            <w:vAlign w:val="center"/>
          </w:tcPr>
          <w:p w14:paraId="57111A26" w14:textId="77777777" w:rsidR="00E77416" w:rsidRPr="00E77416" w:rsidRDefault="00E77416" w:rsidP="00B208F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 xml:space="preserve">Who should they talk to? </w:t>
            </w:r>
          </w:p>
          <w:p w14:paraId="1AB1B0B3" w14:textId="77777777" w:rsidR="00E77416" w:rsidRPr="00E77416" w:rsidRDefault="00E77416" w:rsidP="00B208F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E77416" w:rsidRPr="00E77416" w14:paraId="245ABCBD" w14:textId="77777777" w:rsidTr="00B208F9">
        <w:trPr>
          <w:trHeight w:val="907"/>
        </w:trPr>
        <w:tc>
          <w:tcPr>
            <w:tcW w:w="10456" w:type="dxa"/>
            <w:vAlign w:val="center"/>
          </w:tcPr>
          <w:p w14:paraId="13BED925" w14:textId="77777777" w:rsidR="00E77416" w:rsidRPr="00E77416" w:rsidRDefault="00E77416" w:rsidP="00B208F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 xml:space="preserve">Does it affect their concentration if people misbehave? </w:t>
            </w:r>
          </w:p>
          <w:p w14:paraId="4A406B21" w14:textId="77777777" w:rsidR="00E77416" w:rsidRPr="00E77416" w:rsidRDefault="00E77416" w:rsidP="00B208F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E77416" w:rsidRPr="00E77416" w14:paraId="5D0C0D32" w14:textId="77777777" w:rsidTr="00B208F9">
        <w:trPr>
          <w:trHeight w:val="907"/>
        </w:trPr>
        <w:tc>
          <w:tcPr>
            <w:tcW w:w="10456" w:type="dxa"/>
            <w:vAlign w:val="center"/>
          </w:tcPr>
          <w:p w14:paraId="729F20B9" w14:textId="77777777" w:rsidR="00E77416" w:rsidRPr="00E77416" w:rsidRDefault="00E77416" w:rsidP="00B208F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E77416">
              <w:rPr>
                <w:rFonts w:ascii="Tahoma" w:hAnsi="Tahoma" w:cs="Tahoma"/>
                <w:sz w:val="28"/>
                <w:szCs w:val="28"/>
              </w:rPr>
              <w:t>How does it impact on their social and emotional health and wellbeing or learning?</w:t>
            </w:r>
          </w:p>
          <w:p w14:paraId="480759C7" w14:textId="77777777" w:rsidR="00E77416" w:rsidRPr="00E77416" w:rsidRDefault="00E77416" w:rsidP="00B208F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14F3DFD0" w14:textId="77777777" w:rsidR="00E77416" w:rsidRDefault="00E77416" w:rsidP="00E77416"/>
    <w:sectPr w:rsidR="00E77416" w:rsidSect="00E16B82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B0AE9" w14:textId="77777777" w:rsidR="00A13277" w:rsidRDefault="00A13277" w:rsidP="005E3C2B">
      <w:pPr>
        <w:spacing w:after="0" w:line="240" w:lineRule="auto"/>
      </w:pPr>
      <w:r>
        <w:separator/>
      </w:r>
    </w:p>
  </w:endnote>
  <w:endnote w:type="continuationSeparator" w:id="0">
    <w:p w14:paraId="5FA377C4" w14:textId="77777777" w:rsidR="00A13277" w:rsidRDefault="00A13277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DFBFF" w14:textId="67AF9B24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E16B82">
      <w:t>21</w:t>
    </w:r>
    <w:r>
      <w:t xml:space="preserve"> The ICE Pack Knowing Me, Knowing You </w:t>
    </w:r>
  </w:p>
  <w:p w14:paraId="44F940E6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D8DB3" w14:textId="77777777" w:rsidR="00A13277" w:rsidRDefault="00A13277" w:rsidP="005E3C2B">
      <w:pPr>
        <w:spacing w:after="0" w:line="240" w:lineRule="auto"/>
      </w:pPr>
      <w:r>
        <w:separator/>
      </w:r>
    </w:p>
  </w:footnote>
  <w:footnote w:type="continuationSeparator" w:id="0">
    <w:p w14:paraId="3CCFC4AE" w14:textId="77777777" w:rsidR="00A13277" w:rsidRDefault="00A13277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C4F14" w14:textId="7F9CC20C" w:rsidR="005E3C2B" w:rsidRPr="00E16B82" w:rsidRDefault="00E16B82" w:rsidP="00E16B82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1977D7"/>
    <w:rsid w:val="00485918"/>
    <w:rsid w:val="005E3C2B"/>
    <w:rsid w:val="00645701"/>
    <w:rsid w:val="006C4D5B"/>
    <w:rsid w:val="007A4801"/>
    <w:rsid w:val="00841A61"/>
    <w:rsid w:val="009E1EB7"/>
    <w:rsid w:val="00A13277"/>
    <w:rsid w:val="00AB69BA"/>
    <w:rsid w:val="00B05E96"/>
    <w:rsid w:val="00B208F9"/>
    <w:rsid w:val="00E16B82"/>
    <w:rsid w:val="00E77416"/>
    <w:rsid w:val="00E90753"/>
    <w:rsid w:val="00F043CC"/>
    <w:rsid w:val="00F8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007FD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4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801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E1EB7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2021-09-09T18:00:00Z</cp:lastPrinted>
  <dcterms:created xsi:type="dcterms:W3CDTF">2021-09-09T18:00:00Z</dcterms:created>
  <dcterms:modified xsi:type="dcterms:W3CDTF">2021-09-09T18:00:00Z</dcterms:modified>
</cp:coreProperties>
</file>